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Atatür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ilke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ve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inkılapları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ışığında,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insan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onurunu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taşıyan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kendisini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ifade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edebilen,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araştır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sorgulayan,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değişimlere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açık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ilg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ve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yetenekle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bilen,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bilgi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ve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becerisi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ile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üst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öğrenime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hazır,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çevreye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ve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dünyadaki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gelişmelere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duyarlı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öğrenciler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yetiştirmek,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sürekli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gelişen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ve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başarıda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öncü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bir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kurum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olmak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hepimizin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tr-TR" w:bidi="ar-SA" w:eastAsia="tr-TR"/>
        </w:rPr>
        <w:t>hedefidir.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Book Antiqu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Calibri Light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4094"/>
    <w:pPr>
      <w:keepNext/>
      <w:keepLines/>
      <w:widowControl w:val="false"/>
      <w:spacing w:before="360" w:after="360" w:lineRule="auto" w:line="360"/>
      <w:ind w:left="0" w:right="0"/>
      <w:outlineLvl w:val="0"/>
    </w:pPr>
    <w:rPr>
      <w:rFonts w:ascii="Book Antiqua" w:cs="Book Antiqua" w:eastAsia="SimSun" w:hAnsi="Book Antiqua"/>
      <w:b/>
      <w:bCs/>
      <w:color w:val="00b0f0"/>
      <w:sz w:val="28"/>
      <w:szCs w:val="40"/>
      <w:lang w:val="tr-TR" w:bidi="ar-SA" w:eastAsia="tr-TR"/>
    </w:rPr>
  </w:style>
  <w:style w:type="paragraph" w:styleId="style2">
    <w:name w:val="heading 2"/>
    <w:basedOn w:val="style0"/>
    <w:next w:val="style4094"/>
    <w:pPr>
      <w:keepNext/>
      <w:keepLines/>
      <w:widowControl w:val="false"/>
      <w:spacing w:before="240" w:after="240" w:lineRule="auto" w:line="360"/>
      <w:ind w:left="0" w:right="0"/>
      <w:outlineLvl w:val="1"/>
    </w:pPr>
    <w:rPr>
      <w:rFonts w:ascii="Book Antiqua" w:cs="Book Antiqua" w:eastAsia="SimSun" w:hAnsi="Book Antiqua"/>
      <w:b/>
      <w:bCs/>
      <w:sz w:val="28"/>
      <w:szCs w:val="32"/>
      <w:lang w:val="tr-TR" w:bidi="ar-SA" w:eastAsia="tr-TR"/>
    </w:rPr>
  </w:style>
  <w:style w:type="paragraph" w:styleId="style32">
    <w:name w:val="footer"/>
    <w:basedOn w:val="style0"/>
    <w:next w:val="style4094"/>
    <w:pPr>
      <w:tabs>
        <w:tab w:val="center" w:leader="none" w:pos="4520"/>
        <w:tab w:val="right" w:leader="none" w:pos="9060"/>
      </w:tabs>
      <w:spacing w:before="0" w:after="0" w:lineRule="auto" w:line="240"/>
      <w:ind w:left="0" w:right="0"/>
    </w:pPr>
    <w:rPr>
      <w:rFonts w:ascii="Book Antiqua" w:cs="Times New Roman" w:eastAsia="Times New Roman" w:hAnsi="Book Antiqua"/>
      <w:sz w:val="20"/>
      <w:szCs w:val="20"/>
      <w:lang w:bidi="ar-SA" w:eastAsia="tr-TR"/>
    </w:rPr>
  </w:style>
  <w:style w:type="paragraph" w:styleId="style3">
    <w:name w:val="heading 3"/>
    <w:basedOn w:val="style0"/>
    <w:next w:val="style4094"/>
    <w:pPr>
      <w:keepNext/>
      <w:keepLines/>
      <w:widowControl w:val="false"/>
      <w:spacing w:before="240" w:after="240" w:lineRule="auto" w:line="240"/>
      <w:ind w:left="0" w:right="0"/>
      <w:outlineLvl w:val="2"/>
    </w:pPr>
    <w:rPr>
      <w:rFonts w:ascii="Calibri Light" w:cs="Times New Roman" w:eastAsia="SimSun" w:hAnsi="Calibri Light"/>
      <w:b w:val="false"/>
      <w:bCs w:val="false"/>
      <w:sz w:val="32"/>
      <w:szCs w:val="32"/>
      <w:lang w:val="tr-TR" w:bidi="ar-SA" w:eastAsia="tr-TR"/>
    </w:rPr>
  </w:style>
  <w:style w:type="character" w:styleId="style39">
    <w:name w:val="annotation reference"/>
    <w:next w:val="style4094"/>
    <w:rPr>
      <w:rFonts w:ascii="Times New Roman" w:cs="Times New Roman" w:eastAsia="宋体" w:hAnsi="Times New Roman"/>
      <w:sz w:val="16"/>
      <w:szCs w:val="16"/>
    </w:rPr>
  </w:style>
  <w:style w:type="paragraph" w:styleId="style34">
    <w:name w:val="caption"/>
    <w:basedOn w:val="style0"/>
    <w:next w:val="style4094"/>
    <w:pPr>
      <w:spacing w:before="0" w:after="160" w:lineRule="auto" w:line="240"/>
      <w:ind w:left="0" w:right="0"/>
    </w:pPr>
    <w:rPr>
      <w:rFonts w:ascii="Book Antiqua" w:cs="Book Antiqua" w:eastAsia="宋体" w:hAnsi="Book Antiqua"/>
      <w:b/>
      <w:bCs/>
      <w:color w:val="404040"/>
      <w:sz w:val="16"/>
      <w:szCs w:val="16"/>
      <w:lang w:val="tr-TR" w:bidi="ar-SA" w:eastAsia="tr-TR"/>
    </w:rPr>
  </w:style>
  <w:style w:type="paragraph" w:styleId="style30">
    <w:name w:val="annotation text"/>
    <w:basedOn w:val="style0"/>
    <w:next w:val="style4094"/>
    <w:pPr>
      <w:spacing w:before="0" w:after="160" w:lineRule="auto" w:line="240"/>
      <w:ind w:left="0" w:right="0"/>
    </w:pPr>
    <w:rPr>
      <w:rFonts w:ascii="Book Antiqua" w:cs="Times New Roman" w:eastAsia="宋体" w:hAnsi="Book Antiqua"/>
      <w:sz w:val="20"/>
      <w:szCs w:val="20"/>
      <w:lang w:bidi="ar-SA"/>
    </w:rPr>
  </w:style>
  <w:style w:type="paragraph" w:styleId="style31">
    <w:name w:val="header"/>
    <w:basedOn w:val="style0"/>
    <w:next w:val="style4094"/>
    <w:pPr>
      <w:tabs>
        <w:tab w:val="center" w:leader="none" w:pos="4520"/>
        <w:tab w:val="right" w:leader="none" w:pos="9060"/>
      </w:tabs>
      <w:spacing w:before="0" w:after="0" w:lineRule="auto" w:line="240"/>
      <w:ind w:left="0" w:right="0"/>
    </w:pPr>
    <w:rPr>
      <w:rFonts w:ascii="Book Antiqua" w:cs="Book Antiqua" w:eastAsia="宋体" w:hAnsi="Book Antiqua"/>
      <w:sz w:val="24"/>
      <w:szCs w:val="21"/>
      <w:lang w:val="tr-TR" w:bidi="ar-SA" w:eastAsia="tr-TR"/>
    </w:rPr>
  </w:style>
  <w:style w:type="paragraph" w:styleId="style20">
    <w:name w:val="toc 2"/>
    <w:basedOn w:val="style0"/>
    <w:next w:val="style4094"/>
    <w:pPr>
      <w:spacing w:before="0" w:after="0" w:lineRule="auto" w:line="300"/>
      <w:ind w:left="240" w:right="0"/>
    </w:pPr>
    <w:rPr>
      <w:rFonts w:ascii="Calibri" w:cs="Calibri" w:eastAsia="宋体" w:hAnsi="Calibri"/>
      <w:smallCaps/>
      <w:sz w:val="20"/>
      <w:szCs w:val="20"/>
      <w:lang w:val="tr-TR" w:bidi="ar-SA" w:eastAsia="tr-TR"/>
    </w:rPr>
  </w:style>
  <w:style w:type="paragraph" w:styleId="style19">
    <w:name w:val="toc 1"/>
    <w:basedOn w:val="style0"/>
    <w:next w:val="style4094"/>
    <w:pPr>
      <w:spacing w:before="120" w:after="120" w:lineRule="auto" w:line="300"/>
      <w:ind w:left="0" w:right="0"/>
    </w:pPr>
    <w:rPr>
      <w:rFonts w:ascii="Calibri" w:cs="Calibri" w:eastAsia="宋体" w:hAnsi="Calibri"/>
      <w:b/>
      <w:bCs/>
      <w:caps/>
      <w:sz w:val="20"/>
      <w:szCs w:val="20"/>
      <w:lang w:val="tr-TR" w:bidi="ar-SA" w:eastAsia="tr-TR"/>
    </w:rPr>
  </w:style>
  <w:style w:type="paragraph" w:styleId="style179">
    <w:name w:val="List Paragraph"/>
    <w:basedOn w:val="style0"/>
    <w:next w:val="style4094"/>
    <w:pPr>
      <w:spacing w:before="0" w:after="160" w:lineRule="auto" w:line="300"/>
      <w:ind w:left="720" w:right="0"/>
    </w:pPr>
    <w:rPr>
      <w:rFonts w:ascii="Book Antiqua" w:cs="Book Antiqua" w:eastAsia="宋体" w:hAnsi="Book Antiqua"/>
      <w:sz w:val="24"/>
      <w:szCs w:val="21"/>
      <w:lang w:val="tr-TR" w:bidi="ar-SA" w:eastAsia="tr-TR"/>
    </w:rPr>
  </w:style>
  <w:style w:type="paragraph" w:styleId="style157">
    <w:name w:val="No Spacing"/>
    <w:next w:val="style4094"/>
    <w:pPr>
      <w:spacing w:after="0"/>
    </w:pPr>
    <w:rPr>
      <w:rFonts w:ascii="Times New Roman" w:cs="Times New Roman" w:eastAsia="宋体" w:hAnsi="Times New Roman"/>
      <w:sz w:val="21"/>
      <w:szCs w:val="21"/>
      <w:lang w:val="tr-TR" w:bidi="ar-SA" w:eastAsia="tr-T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43</Words>
  <Characters>290</Characters>
  <Application>WPS Office</Application>
  <Paragraphs>1</Paragraphs>
  <CharactersWithSpaces>333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2025-02-05T12:33:01Z</dcterms:created>
  <dc:creator>TGR-W09</dc:creator>
  <lastModifiedBy>TGR-W09</lastModifiedBy>
  <dcterms:modified xsi:type="dcterms:W3CDTF">2025-02-05T12:33:32Z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ca136d48fc094b06a64c94408e372874</vt:lpwstr>
  </property>
</Properties>
</file>